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72B57" w:rsidRDefault="000A7B10">
      <w:hyperlink r:id="rId4" w:history="1">
        <w:r w:rsidRPr="00C5364B">
          <w:rPr>
            <w:rStyle w:val="Hyperlink"/>
            <w:bCs/>
          </w:rPr>
          <w:t>https://github.com/Ravi2kinus/Dataset/blob/main/Smart_Agriculture.ipynb</w:t>
        </w:r>
      </w:hyperlink>
      <w:bookmarkStart w:id="0" w:name="_GoBack"/>
      <w:bookmarkEnd w:id="0"/>
    </w:p>
    <w:sectPr w:rsidR="00E72B5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7B10"/>
    <w:rsid w:val="000A7B10"/>
    <w:rsid w:val="006752A0"/>
    <w:rsid w:val="00796D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76EFA65-E51A-4619-9E56-406DAA95A9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0A7B1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github.com/Ravi2kinus/Dataset/blob/main/Smart_Agriculture.ipynb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</Words>
  <Characters>137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RAVI MUNAGANURI</dc:creator>
  <cp:keywords/>
  <dc:description/>
  <cp:lastModifiedBy>RAVI MUNAGANURI</cp:lastModifiedBy>
  <cp:revision>1</cp:revision>
  <dcterms:created xsi:type="dcterms:W3CDTF">2024-12-18T11:31:00Z</dcterms:created>
  <dcterms:modified xsi:type="dcterms:W3CDTF">2024-12-18T11:31:00Z</dcterms:modified>
</cp:coreProperties>
</file>